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7C61" w14:textId="4F194E21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136CC6" w:rsidRPr="00136CC6">
        <w:rPr>
          <w:rFonts w:ascii="Arial" w:hAnsi="Arial" w:cs="Arial"/>
          <w:b/>
          <w:sz w:val="22"/>
          <w:szCs w:val="22"/>
        </w:rPr>
        <w:t>S3-252561</w:t>
      </w:r>
    </w:p>
    <w:p w14:paraId="12D567D0" w14:textId="77777777" w:rsidR="00B70FB2" w:rsidRPr="00B63A34" w:rsidRDefault="00B70FB2" w:rsidP="00B70FB2">
      <w:pPr>
        <w:pStyle w:val="af2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389D144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Pr="00CA5FE1">
        <w:rPr>
          <w:rFonts w:ascii="Arial" w:hAnsi="Arial" w:cs="Arial"/>
          <w:bCs/>
          <w:color w:val="FF0000"/>
          <w:highlight w:val="yellow"/>
        </w:rPr>
        <w:t>[Draft]</w:t>
      </w:r>
      <w:r w:rsidRPr="000768FC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 Respond to </w:t>
      </w:r>
      <w:r w:rsidRPr="007E6168"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Pr="007E6168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5F92E43B" w14:textId="00E5382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86BD9" w:rsidRPr="00B86BD9"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Reply</w:t>
      </w:r>
      <w:r w:rsidR="00B86BD9"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7E6168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14A843A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p w14:paraId="42BF61EA" w14:textId="7E248874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5C4776" w:rsidRPr="005C4776"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AmbientIoT-SEC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3DCE5CD9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vivo </w:t>
      </w:r>
      <w:r w:rsidR="00D85DC8" w:rsidRPr="00CA5FE1">
        <w:rPr>
          <w:rFonts w:ascii="Arial" w:eastAsia="等线" w:hAnsi="Arial" w:cs="Arial"/>
          <w:color w:val="FF0000"/>
          <w:kern w:val="2"/>
          <w:sz w:val="22"/>
          <w:szCs w:val="22"/>
          <w:highlight w:val="yellow"/>
          <w:lang w:val="fr-FR" w:eastAsia="zh-CN"/>
          <w14:ligatures w14:val="standardContextual"/>
        </w:rPr>
        <w:t>[To be 3GPP SA3]</w:t>
      </w:r>
    </w:p>
    <w:p w14:paraId="48BE7FAE" w14:textId="6FE5BD4D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  <w:r w:rsidR="004F2DF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, </w:t>
      </w:r>
      <w:r w:rsidR="004F2DF5" w:rsidRPr="00B70FB2">
        <w:rPr>
          <w:rFonts w:ascii="Arial" w:eastAsia="等线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RAN2,</w:t>
      </w:r>
      <w:r w:rsidR="004F2DF5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4F2DF5" w:rsidRPr="00B70FB2">
        <w:rPr>
          <w:rFonts w:ascii="Arial" w:eastAsia="等线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RAN3</w:t>
      </w:r>
    </w:p>
    <w:p w14:paraId="4F35161E" w14:textId="10E5C85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B70FB2">
        <w:rPr>
          <w:rFonts w:ascii="Arial" w:eastAsia="等线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CT4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0A7C8E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1A5529"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S3-25</w:t>
      </w:r>
      <w:r w:rsidR="000E7612" w:rsidRPr="000E7612">
        <w:rPr>
          <w:rFonts w:ascii="Arial" w:eastAsia="等线" w:hAnsi="Arial" w:cs="Arial"/>
          <w:bCs/>
          <w:kern w:val="2"/>
          <w:sz w:val="22"/>
          <w:szCs w:val="24"/>
          <w:highlight w:val="yellow"/>
          <w:lang w:val="en-US" w:eastAsia="zh-CN"/>
          <w14:ligatures w14:val="standardContextual"/>
        </w:rPr>
        <w:t>xxxx</w:t>
      </w:r>
      <w:r w:rsidR="00B3493B" w:rsidRPr="00D85DC8"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B3493B" w:rsidRPr="00CA5FE1">
        <w:rPr>
          <w:rFonts w:ascii="Arial" w:eastAsia="等线" w:hAnsi="Arial" w:cs="Arial"/>
          <w:color w:val="FF0000"/>
          <w:kern w:val="2"/>
          <w:sz w:val="22"/>
          <w:szCs w:val="22"/>
          <w:highlight w:val="yellow"/>
          <w:lang w:val="fr-FR" w:eastAsia="zh-CN"/>
          <w14:ligatures w14:val="standardContextual"/>
        </w:rPr>
        <w:t>[To be updated]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5F2C7675" w14:textId="01E6BBB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Reply 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290221" w:rsidRP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S3-252518</w:t>
      </w:r>
      <w:r w:rsid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/</w:t>
      </w:r>
      <w:r w:rsidR="00290221" w:rsidRPr="00290221">
        <w:rPr>
          <w:rFonts w:ascii="Arial" w:eastAsia="等线" w:hAnsi="Arial" w:cs="Arial"/>
          <w:kern w:val="2"/>
          <w:lang w:val="en-US" w:eastAsia="zh-CN"/>
          <w14:ligatures w14:val="standardContextual"/>
        </w:rPr>
        <w:t>S2-2505793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5E47C2AD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has discussed the issue and </w:t>
      </w:r>
      <w:r w:rsidR="00073673">
        <w:rPr>
          <w:rFonts w:ascii="Arial" w:eastAsia="等线" w:hAnsi="Arial" w:cs="Arial"/>
          <w:kern w:val="2"/>
          <w:lang w:val="en-US" w:eastAsia="zh-CN"/>
          <w14:ligatures w14:val="standardContextual"/>
        </w:rPr>
        <w:t>conclude</w:t>
      </w:r>
      <w:r w:rsidR="00963AE7">
        <w:rPr>
          <w:rFonts w:ascii="Arial" w:eastAsia="等线" w:hAnsi="Arial" w:cs="Arial"/>
          <w:kern w:val="2"/>
          <w:lang w:val="en-US" w:eastAsia="zh-CN"/>
          <w14:ligatures w14:val="standardContextual"/>
        </w:rPr>
        <w:t>d</w:t>
      </w:r>
      <w:r w:rsidR="00073673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on </w:t>
      </w:r>
      <w:r w:rsidR="00180708">
        <w:rPr>
          <w:rFonts w:ascii="Arial" w:eastAsia="等线" w:hAnsi="Arial" w:cs="Arial"/>
          <w:kern w:val="2"/>
          <w:lang w:val="en-US" w:eastAsia="zh-CN"/>
          <w14:ligatures w14:val="standardContextual"/>
        </w:rPr>
        <w:t>following aspects:</w:t>
      </w:r>
    </w:p>
    <w:p w14:paraId="483192C1" w14:textId="6C521C81" w:rsidR="00180708" w:rsidRDefault="00180708" w:rsidP="00180708">
      <w:pPr>
        <w:widowControl w:val="0"/>
        <w:overflowPunct/>
        <w:autoSpaceDE/>
        <w:autoSpaceDN/>
        <w:adjustRightInd/>
        <w:ind w:firstLine="284"/>
        <w:textAlignment w:val="auto"/>
        <w:rPr>
          <w:rFonts w:ascii="Arial" w:eastAsia="宋体" w:hAnsi="Arial" w:cs="Arial"/>
          <w:bCs/>
          <w:lang w:eastAsia="zh-CN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-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ab/>
        <w:t>T</w:t>
      </w:r>
      <w:r w:rsidR="00073673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emporary ID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generation and usage </w:t>
      </w:r>
      <w:r w:rsidR="00C225CD">
        <w:rPr>
          <w:rFonts w:ascii="Arial" w:eastAsia="等线" w:hAnsi="Arial" w:cs="Arial"/>
          <w:kern w:val="2"/>
          <w:lang w:val="en-US" w:eastAsia="zh-CN"/>
          <w14:ligatures w14:val="standardContextual"/>
        </w:rPr>
        <w:t>are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1A5529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agreed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073673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in </w:t>
      </w:r>
      <w:r w:rsidR="001A5529">
        <w:rPr>
          <w:rFonts w:ascii="Arial" w:eastAsia="等线" w:hAnsi="Arial" w:cs="Arial"/>
          <w:kern w:val="2"/>
          <w:lang w:val="en-US" w:eastAsia="zh-CN"/>
          <w14:ligatures w14:val="standardContextual"/>
        </w:rPr>
        <w:t>S3-25</w:t>
      </w:r>
      <w:r w:rsidR="00CA5FE1" w:rsidRPr="00CA5FE1">
        <w:rPr>
          <w:rFonts w:ascii="Arial" w:eastAsia="等线" w:hAnsi="Arial" w:cs="Arial"/>
          <w:kern w:val="2"/>
          <w:highlight w:val="yellow"/>
          <w:lang w:val="en-US" w:eastAsia="zh-CN"/>
          <w14:ligatures w14:val="standardContextual"/>
        </w:rPr>
        <w:t>xxxx</w:t>
      </w:r>
      <w:r w:rsidR="00230A59">
        <w:rPr>
          <w:rFonts w:ascii="Arial" w:eastAsia="宋体" w:hAnsi="Arial" w:cs="Arial"/>
          <w:bCs/>
          <w:lang w:eastAsia="zh-CN"/>
        </w:rPr>
        <w:t>.</w:t>
      </w:r>
      <w:bookmarkStart w:id="0" w:name="OLE_LINK3"/>
      <w:bookmarkStart w:id="1" w:name="OLE_LINK4"/>
    </w:p>
    <w:p w14:paraId="672DD914" w14:textId="6C2605AE" w:rsidR="00FB750E" w:rsidRDefault="00180708" w:rsidP="00415BF1">
      <w:pPr>
        <w:widowControl w:val="0"/>
        <w:overflowPunct/>
        <w:autoSpaceDE/>
        <w:autoSpaceDN/>
        <w:adjustRightInd/>
        <w:ind w:leftChars="142" w:left="566" w:hangingChars="141" w:hanging="282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宋体" w:hAnsi="Arial" w:cs="Arial"/>
          <w:bCs/>
          <w:lang w:eastAsia="zh-CN"/>
        </w:rPr>
        <w:t>-</w:t>
      </w:r>
      <w:r>
        <w:rPr>
          <w:rFonts w:ascii="Arial" w:eastAsia="宋体" w:hAnsi="Arial" w:cs="Arial"/>
          <w:bCs/>
          <w:lang w:eastAsia="zh-CN"/>
        </w:rPr>
        <w:tab/>
      </w:r>
      <w:r w:rsidR="00415BF1">
        <w:rPr>
          <w:rFonts w:ascii="Arial" w:eastAsia="宋体" w:hAnsi="Arial" w:cs="Arial"/>
          <w:bCs/>
          <w:lang w:eastAsia="zh-CN"/>
        </w:rPr>
        <w:t>There is no consensus on security issue for filter information, SA3 will continue studying security for</w:t>
      </w:r>
      <w:r>
        <w:rPr>
          <w:rFonts w:ascii="Arial" w:eastAsia="宋体" w:hAnsi="Arial" w:cs="Arial" w:hint="eastAsia"/>
          <w:bCs/>
          <w:lang w:eastAsia="zh-CN"/>
        </w:rPr>
        <w:t xml:space="preserve"> </w:t>
      </w:r>
      <w:r w:rsidR="008739D2"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>filtering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i</w:t>
      </w:r>
      <w:r w:rsidRPr="00742B9A">
        <w:rPr>
          <w:rFonts w:ascii="Arial" w:eastAsia="等线" w:hAnsi="Arial" w:cs="Arial"/>
          <w:kern w:val="2"/>
          <w:lang w:val="en-US" w:eastAsia="zh-CN"/>
          <w14:ligatures w14:val="standardContextual"/>
        </w:rPr>
        <w:t>nformation</w:t>
      </w:r>
      <w:r w:rsidR="00415BF1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 the next release</w:t>
      </w:r>
      <w:r w:rsidR="00893882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3A9EFFF4" w14:textId="098A5473" w:rsidR="008E4194" w:rsidRPr="008E4194" w:rsidRDefault="00CA5FE1" w:rsidP="004F2DF5">
      <w:pPr>
        <w:widowControl w:val="0"/>
        <w:overflowPunct/>
        <w:autoSpaceDE/>
        <w:autoSpaceDN/>
        <w:adjustRightInd/>
        <w:ind w:leftChars="142" w:left="566" w:hangingChars="141" w:hanging="282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宋体" w:hAnsi="Arial" w:cs="Arial"/>
          <w:bCs/>
          <w:lang w:eastAsia="zh-CN"/>
        </w:rPr>
        <w:t>-</w:t>
      </w:r>
      <w:r>
        <w:rPr>
          <w:rFonts w:ascii="Arial" w:eastAsia="宋体" w:hAnsi="Arial" w:cs="Arial"/>
          <w:bCs/>
          <w:lang w:eastAsia="zh-CN"/>
        </w:rPr>
        <w:tab/>
      </w:r>
      <w:r w:rsidR="00545150">
        <w:rPr>
          <w:rFonts w:ascii="Arial" w:eastAsia="宋体" w:hAnsi="Arial" w:cs="Arial"/>
          <w:bCs/>
          <w:lang w:eastAsia="zh-CN"/>
        </w:rPr>
        <w:t xml:space="preserve">There is some issues </w:t>
      </w:r>
      <w:r w:rsidR="00545150">
        <w:rPr>
          <w:rFonts w:ascii="Arial" w:eastAsia="宋体" w:hAnsi="Arial" w:cs="Arial"/>
          <w:bCs/>
          <w:lang w:eastAsia="zh-CN"/>
        </w:rPr>
        <w:t>for the agreed solution</w:t>
      </w:r>
      <w:r w:rsidR="00545150">
        <w:rPr>
          <w:rFonts w:ascii="Arial" w:eastAsia="宋体" w:hAnsi="Arial" w:cs="Arial"/>
          <w:bCs/>
          <w:lang w:eastAsia="zh-CN"/>
        </w:rPr>
        <w:t xml:space="preserve"> to address p</w:t>
      </w:r>
      <w:r>
        <w:rPr>
          <w:rFonts w:ascii="Arial" w:eastAsia="宋体" w:hAnsi="Arial" w:cs="Arial" w:hint="eastAsia"/>
          <w:bCs/>
          <w:lang w:eastAsia="zh-CN"/>
        </w:rPr>
        <w:t>ag</w:t>
      </w:r>
      <w:r>
        <w:rPr>
          <w:rFonts w:ascii="Arial" w:eastAsia="宋体" w:hAnsi="Arial" w:cs="Arial"/>
          <w:bCs/>
          <w:lang w:eastAsia="zh-CN"/>
        </w:rPr>
        <w:t>ing all case, it is suggested that paging all case is not considered in Rel-19.</w:t>
      </w:r>
    </w:p>
    <w:bookmarkEnd w:id="0"/>
    <w:bookmarkEnd w:id="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6C267658" w14:textId="5BC16172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SA2</w:t>
      </w:r>
      <w:r w:rsidR="004F2DF5"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, RAN2, RAN3</w:t>
      </w:r>
    </w:p>
    <w:p w14:paraId="5DED36E8" w14:textId="36643B6E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>SA2</w:t>
      </w:r>
      <w:r w:rsidR="004F2DF5">
        <w:rPr>
          <w:rFonts w:ascii="Arial" w:eastAsia="等线" w:hAnsi="Arial" w:cs="Arial"/>
          <w:kern w:val="2"/>
          <w:lang w:val="en-US" w:eastAsia="zh-CN"/>
          <w14:ligatures w14:val="standardContextual"/>
        </w:rPr>
        <w:t>, RAN2, RAN3</w:t>
      </w:r>
      <w:r w:rsidR="00F213D5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to take into account the above</w:t>
      </w:r>
      <w:r w:rsidRPr="00AD686C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1B8E04FF" w14:textId="0C99EDC5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5F3862DD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宋体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24</w:t>
      </w:r>
      <w:r w:rsidRPr="00B70FB2">
        <w:rPr>
          <w:rFonts w:ascii="Arial" w:hAnsi="Arial" w:cs="Arial"/>
          <w:lang w:val="sv-SE" w:eastAsia="zh-CN"/>
        </w:rPr>
        <w:tab/>
      </w:r>
      <w:r w:rsidRPr="00B70FB2">
        <w:rPr>
          <w:rFonts w:ascii="Arial" w:eastAsia="等线" w:hAnsi="Arial" w:cs="Arial"/>
          <w:lang w:val="sv-SE" w:eastAsia="zh-CN"/>
        </w:rPr>
        <w:t>2025-</w:t>
      </w:r>
      <w:r w:rsidR="00811BA9">
        <w:rPr>
          <w:rFonts w:ascii="Arial" w:eastAsia="等线" w:hAnsi="Arial" w:cs="Arial"/>
          <w:lang w:val="sv-SE" w:eastAsia="zh-CN"/>
        </w:rPr>
        <w:t>1</w:t>
      </w:r>
      <w:r w:rsidRPr="00B70FB2">
        <w:rPr>
          <w:rFonts w:ascii="Arial" w:eastAsia="等线" w:hAnsi="Arial" w:cs="Arial"/>
          <w:lang w:val="sv-SE" w:eastAsia="zh-CN"/>
        </w:rPr>
        <w:t>0</w:t>
      </w:r>
      <w:r w:rsidR="00B91AC6" w:rsidRPr="00B70FB2">
        <w:rPr>
          <w:rFonts w:ascii="Arial" w:eastAsia="等线" w:hAnsi="Arial" w:cs="Arial" w:hint="eastAsia"/>
          <w:lang w:val="sv-SE" w:eastAsia="zh-CN"/>
        </w:rPr>
        <w:t>-</w:t>
      </w:r>
      <w:r w:rsidR="00811BA9">
        <w:rPr>
          <w:rFonts w:ascii="Arial" w:eastAsia="等线" w:hAnsi="Arial" w:cs="Arial"/>
          <w:lang w:val="sv-SE" w:eastAsia="zh-CN"/>
        </w:rPr>
        <w:t>13</w:t>
      </w:r>
      <w:r w:rsidRPr="00B70FB2">
        <w:rPr>
          <w:rFonts w:ascii="Arial" w:eastAsia="等线" w:hAnsi="Arial" w:cs="Arial"/>
          <w:lang w:val="sv-SE" w:eastAsia="zh-CN"/>
        </w:rPr>
        <w:t xml:space="preserve"> </w:t>
      </w:r>
      <w:r w:rsidR="00FE405E" w:rsidRPr="00B70FB2">
        <w:rPr>
          <w:rFonts w:ascii="Arial" w:eastAsia="等线" w:hAnsi="Arial" w:cs="Arial" w:hint="eastAsia"/>
          <w:lang w:val="sv-SE" w:eastAsia="zh-CN"/>
        </w:rPr>
        <w:t>~</w:t>
      </w:r>
      <w:r w:rsidRPr="00B70FB2">
        <w:rPr>
          <w:rFonts w:ascii="Arial" w:eastAsia="等线" w:hAnsi="Arial" w:cs="Arial"/>
          <w:lang w:val="sv-SE" w:eastAsia="zh-CN"/>
        </w:rPr>
        <w:t xml:space="preserve"> 2025-</w:t>
      </w:r>
      <w:r w:rsidR="00811BA9">
        <w:rPr>
          <w:rFonts w:ascii="Arial" w:eastAsia="等线" w:hAnsi="Arial" w:cs="Arial"/>
          <w:lang w:val="sv-SE" w:eastAsia="zh-CN"/>
        </w:rPr>
        <w:t>1</w:t>
      </w:r>
      <w:r w:rsidRPr="00B70FB2">
        <w:rPr>
          <w:rFonts w:ascii="Arial" w:eastAsia="等线" w:hAnsi="Arial" w:cs="Arial"/>
          <w:lang w:val="sv-SE" w:eastAsia="zh-CN"/>
        </w:rPr>
        <w:t>0-</w:t>
      </w:r>
      <w:r w:rsidR="00811BA9">
        <w:rPr>
          <w:rFonts w:ascii="Arial" w:eastAsia="等线" w:hAnsi="Arial" w:cs="Arial"/>
          <w:lang w:val="sv-SE" w:eastAsia="zh-CN"/>
        </w:rPr>
        <w:t>17</w:t>
      </w:r>
      <w:r w:rsidRPr="00B70FB2">
        <w:rPr>
          <w:rFonts w:ascii="Arial" w:eastAsia="等线" w:hAnsi="Arial" w:cs="Arial"/>
          <w:lang w:val="sv-SE" w:eastAsia="zh-CN"/>
        </w:rPr>
        <w:t xml:space="preserve"> </w:t>
      </w:r>
      <w:r w:rsidRPr="00B70FB2">
        <w:rPr>
          <w:rFonts w:ascii="Arial" w:eastAsia="等线" w:hAnsi="Arial" w:cs="Arial"/>
          <w:lang w:val="sv-SE" w:eastAsia="zh-CN"/>
        </w:rPr>
        <w:tab/>
      </w:r>
      <w:r w:rsidR="00811BA9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 w:rsidR="00811BA9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811BA9"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p w14:paraId="06B564A7" w14:textId="7CD1B8D6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宋体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25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等线" w:hAnsi="Arial" w:cs="Arial"/>
          <w:lang w:eastAsia="zh-CN"/>
        </w:rPr>
        <w:t>2025-</w:t>
      </w:r>
      <w:r w:rsidR="00B91AC6">
        <w:rPr>
          <w:rFonts w:ascii="Arial" w:eastAsia="等线" w:hAnsi="Arial" w:cs="Arial" w:hint="eastAsia"/>
          <w:lang w:eastAsia="zh-CN"/>
        </w:rPr>
        <w:t>1</w:t>
      </w:r>
      <w:r w:rsidR="009C3275">
        <w:rPr>
          <w:rFonts w:ascii="Arial" w:eastAsia="等线" w:hAnsi="Arial" w:cs="Arial"/>
          <w:lang w:eastAsia="zh-CN"/>
        </w:rPr>
        <w:t>1</w:t>
      </w:r>
      <w:r w:rsidR="00B91AC6">
        <w:rPr>
          <w:rFonts w:ascii="Arial" w:eastAsia="等线" w:hAnsi="Arial" w:cs="Arial" w:hint="eastAsia"/>
          <w:lang w:eastAsia="zh-CN"/>
        </w:rPr>
        <w:t>-1</w:t>
      </w:r>
      <w:r w:rsidR="00B71D7B">
        <w:rPr>
          <w:rFonts w:ascii="Arial" w:eastAsia="等线" w:hAnsi="Arial" w:cs="Arial"/>
          <w:lang w:eastAsia="zh-CN"/>
        </w:rPr>
        <w:t>7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 w:hint="eastAsia"/>
          <w:lang w:eastAsia="zh-CN"/>
        </w:rPr>
        <w:t>~</w:t>
      </w:r>
      <w:r w:rsidR="00B91AC6">
        <w:rPr>
          <w:rFonts w:ascii="Arial" w:eastAsia="等线" w:hAnsi="Arial" w:cs="Arial"/>
          <w:lang w:eastAsia="zh-CN"/>
        </w:rPr>
        <w:t xml:space="preserve"> 2025-</w:t>
      </w:r>
      <w:r w:rsidR="00B91AC6">
        <w:rPr>
          <w:rFonts w:ascii="Arial" w:eastAsia="等线" w:hAnsi="Arial" w:cs="Arial" w:hint="eastAsia"/>
          <w:lang w:eastAsia="zh-CN"/>
        </w:rPr>
        <w:t>1</w:t>
      </w:r>
      <w:r w:rsidR="00B71D7B">
        <w:rPr>
          <w:rFonts w:ascii="Arial" w:eastAsia="等线" w:hAnsi="Arial" w:cs="Arial"/>
          <w:lang w:eastAsia="zh-CN"/>
        </w:rPr>
        <w:t>1</w:t>
      </w:r>
      <w:r>
        <w:rPr>
          <w:rFonts w:ascii="Arial" w:eastAsia="等线" w:hAnsi="Arial" w:cs="Arial"/>
          <w:lang w:eastAsia="zh-CN"/>
        </w:rPr>
        <w:t>-</w:t>
      </w:r>
      <w:r w:rsidR="00B71D7B">
        <w:rPr>
          <w:rFonts w:ascii="Arial" w:eastAsia="等线" w:hAnsi="Arial" w:cs="Arial"/>
          <w:lang w:eastAsia="zh-CN"/>
        </w:rPr>
        <w:t>2</w:t>
      </w:r>
      <w:r w:rsidR="00B91AC6"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ab/>
      </w:r>
      <w:r w:rsidR="00DE1F18" w:rsidRPr="00DE1F18"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7DFDA" w14:textId="77777777" w:rsidR="00745C0C" w:rsidRDefault="00745C0C">
      <w:pPr>
        <w:spacing w:after="0"/>
      </w:pPr>
      <w:r>
        <w:separator/>
      </w:r>
    </w:p>
  </w:endnote>
  <w:endnote w:type="continuationSeparator" w:id="0">
    <w:p w14:paraId="4CE57913" w14:textId="77777777" w:rsidR="00745C0C" w:rsidRDefault="00745C0C">
      <w:pPr>
        <w:spacing w:after="0"/>
      </w:pPr>
      <w:r>
        <w:continuationSeparator/>
      </w:r>
    </w:p>
  </w:endnote>
  <w:endnote w:type="continuationNotice" w:id="1">
    <w:p w14:paraId="58AF9454" w14:textId="77777777" w:rsidR="00745C0C" w:rsidRDefault="00745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13EC7" w14:textId="77777777" w:rsidR="00745C0C" w:rsidRDefault="00745C0C">
      <w:pPr>
        <w:spacing w:after="0"/>
      </w:pPr>
      <w:r>
        <w:separator/>
      </w:r>
    </w:p>
  </w:footnote>
  <w:footnote w:type="continuationSeparator" w:id="0">
    <w:p w14:paraId="3C722CDB" w14:textId="77777777" w:rsidR="00745C0C" w:rsidRDefault="00745C0C">
      <w:pPr>
        <w:spacing w:after="0"/>
      </w:pPr>
      <w:r>
        <w:continuationSeparator/>
      </w:r>
    </w:p>
  </w:footnote>
  <w:footnote w:type="continuationNotice" w:id="1">
    <w:p w14:paraId="54025F13" w14:textId="77777777" w:rsidR="00745C0C" w:rsidRDefault="00745C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af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E7612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6175"/>
    <w:rsid w:val="004E0CD0"/>
    <w:rsid w:val="004E331C"/>
    <w:rsid w:val="004E7EB7"/>
    <w:rsid w:val="004F2DF5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150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5C0C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0F5D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30C"/>
    <w:rsid w:val="00C95985"/>
    <w:rsid w:val="00CA1680"/>
    <w:rsid w:val="00CA1AE0"/>
    <w:rsid w:val="00CA1E6F"/>
    <w:rsid w:val="00CA5FE1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aliases w:val="header odd,header,header odd1,header odd2,header odd3,header odd4,header odd5,header odd6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7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basedOn w:val="a0"/>
    <w:qFormat/>
    <w:rPr>
      <w:sz w:val="16"/>
      <w:szCs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页眉 字符"/>
    <w:aliases w:val="header odd 字符,header 字符,header odd1 字符,header odd2 字符,header odd3 字符,header odd4 字符,header odd5 字符,header odd6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6">
    <w:name w:val="脚注文本 字符"/>
    <w:link w:val="af5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4">
    <w:name w:val="列表项目符号 2 字符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af3">
    <w:name w:val="页脚 字符"/>
    <w:link w:val="af1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f0">
    <w:name w:val="批注框文本 字符"/>
    <w:basedOn w:val="a0"/>
    <w:link w:val="af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a">
    <w:name w:val="批注主题 字符"/>
    <w:basedOn w:val="aa"/>
    <w:link w:val="af9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a8">
    <w:name w:val="文档结构图 字符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ac">
    <w:name w:val="正文文本 字符"/>
    <w:basedOn w:val="a0"/>
    <w:link w:val="ab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e">
    <w:name w:val="纯文本 字符"/>
    <w:basedOn w:val="a0"/>
    <w:link w:val="ad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character" w:customStyle="1" w:styleId="aff3">
    <w:name w:val="列表段落 字符"/>
    <w:link w:val="aff2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6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f4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12</cp:revision>
  <cp:lastPrinted>1900-12-31T16:00:00Z</cp:lastPrinted>
  <dcterms:created xsi:type="dcterms:W3CDTF">2025-08-18T06:09:00Z</dcterms:created>
  <dcterms:modified xsi:type="dcterms:W3CDTF">2025-08-18T08:13:00Z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